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4DBF" w14:textId="77777777" w:rsidR="00AD4819" w:rsidRDefault="00AD4819" w:rsidP="00AD4819">
      <w:pPr>
        <w:pStyle w:val="xmsonormal"/>
      </w:pPr>
      <w:r>
        <w:t xml:space="preserve">From 2016 to 2019, Foothills Gateway, </w:t>
      </w:r>
      <w:proofErr w:type="gramStart"/>
      <w:r>
        <w:t>Inc.</w:t>
      </w:r>
      <w:proofErr w:type="gramEnd"/>
      <w:r>
        <w:t xml:space="preserve"> and </w:t>
      </w:r>
      <w:proofErr w:type="spellStart"/>
      <w:r>
        <w:t>SummitStone</w:t>
      </w:r>
      <w:proofErr w:type="spellEnd"/>
      <w:r>
        <w:t xml:space="preserve"> Health Partners (Behavioral Health Organization in northern CO) were the Front Range agencies involved in the Cross-System Crisis Response (CSCR) Pilot.  Based on the positive pilot outcomes for individuals with co-occurring diagnoses associated with the pilot, Foothills Gateway, </w:t>
      </w:r>
      <w:proofErr w:type="gramStart"/>
      <w:r>
        <w:t>Inc.</w:t>
      </w:r>
      <w:proofErr w:type="gramEnd"/>
      <w:r>
        <w:t xml:space="preserve"> and </w:t>
      </w:r>
      <w:proofErr w:type="spellStart"/>
      <w:r>
        <w:t>SummitStone</w:t>
      </w:r>
      <w:proofErr w:type="spellEnd"/>
      <w:r>
        <w:t xml:space="preserve"> Health Partners have continued to partner every year since the pilot ended to provide crisis response services and START Coordination in Larimer County.</w:t>
      </w:r>
    </w:p>
    <w:p w14:paraId="1B68899B" w14:textId="77777777" w:rsidR="00AD4819" w:rsidRDefault="00AD4819" w:rsidP="00AD4819">
      <w:pPr>
        <w:pStyle w:val="xmsonormal"/>
      </w:pPr>
      <w:r>
        <w:t> </w:t>
      </w:r>
    </w:p>
    <w:p w14:paraId="1473C478" w14:textId="77777777" w:rsidR="00AD4819" w:rsidRDefault="00AD4819" w:rsidP="00AD4819">
      <w:pPr>
        <w:pStyle w:val="xmsonormal"/>
        <w:keepNext/>
      </w:pPr>
      <w:r>
        <w:rPr>
          <w:noProof/>
        </w:rPr>
        <w:drawing>
          <wp:inline distT="0" distB="0" distL="0" distR="0" wp14:anchorId="0FA7C316" wp14:editId="31F3D233">
            <wp:extent cx="1866900" cy="2257425"/>
            <wp:effectExtent l="0" t="0" r="0" b="9525"/>
            <wp:docPr id="2" name="Picture 2" descr="A picture containing person, wall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2" descr="A picture containing person, wall, perso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4FC2C" w14:textId="77777777" w:rsidR="00AD4819" w:rsidRDefault="00AD4819" w:rsidP="00AD4819">
      <w:pPr>
        <w:pStyle w:val="xmsocaption"/>
      </w:pPr>
      <w:r>
        <w:t>Reni Moreno, START Coordinator and CSCR, Foothills Gateway, Inc.</w:t>
      </w:r>
    </w:p>
    <w:p w14:paraId="498AEFE3" w14:textId="77777777" w:rsidR="00AD4819" w:rsidRDefault="00AD4819" w:rsidP="00AD4819">
      <w:pPr>
        <w:pStyle w:val="xmsonormal"/>
        <w:keepNext/>
      </w:pPr>
      <w:r>
        <w:rPr>
          <w:noProof/>
        </w:rPr>
        <w:drawing>
          <wp:inline distT="0" distB="0" distL="0" distR="0" wp14:anchorId="71D3B2A2" wp14:editId="6178F553">
            <wp:extent cx="1943100" cy="2238375"/>
            <wp:effectExtent l="0" t="0" r="0" b="9525"/>
            <wp:docPr id="1" name="Picture 1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3" descr="A person wearing glass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1B160" w14:textId="77777777" w:rsidR="00AD4819" w:rsidRDefault="00AD4819" w:rsidP="00AD4819">
      <w:pPr>
        <w:pStyle w:val="xmsocaption"/>
      </w:pPr>
      <w:r>
        <w:t xml:space="preserve">Erin </w:t>
      </w:r>
      <w:proofErr w:type="spellStart"/>
      <w:r>
        <w:t>Eulenfeld</w:t>
      </w:r>
      <w:proofErr w:type="spellEnd"/>
      <w:r>
        <w:t>, CEO, Foothills Gateway, Inc.</w:t>
      </w:r>
    </w:p>
    <w:p w14:paraId="119EAEE2" w14:textId="77777777" w:rsidR="000B2752" w:rsidRDefault="000B2752"/>
    <w:sectPr w:rsidR="000B2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9"/>
    <w:rsid w:val="000B2752"/>
    <w:rsid w:val="00A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FB0F"/>
  <w15:chartTrackingRefBased/>
  <w15:docId w15:val="{0D3BA22C-984E-4E7F-92B2-A26A8088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D4819"/>
    <w:pPr>
      <w:spacing w:after="0" w:line="240" w:lineRule="auto"/>
    </w:pPr>
    <w:rPr>
      <w:rFonts w:ascii="Calibri" w:hAnsi="Calibri" w:cs="Calibri"/>
    </w:rPr>
  </w:style>
  <w:style w:type="paragraph" w:customStyle="1" w:styleId="xmsocaption">
    <w:name w:val="x_msocaption"/>
    <w:basedOn w:val="Normal"/>
    <w:rsid w:val="00AD4819"/>
    <w:pPr>
      <w:spacing w:after="200" w:line="240" w:lineRule="auto"/>
    </w:pPr>
    <w:rPr>
      <w:rFonts w:ascii="Calibri" w:hAnsi="Calibri" w:cs="Calibri"/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5.jpg@01D78200.7155FA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3.jpg@01D78200.7155FAB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Kampbell</dc:creator>
  <cp:keywords/>
  <dc:description/>
  <cp:lastModifiedBy>Kylie Kampbell</cp:lastModifiedBy>
  <cp:revision>1</cp:revision>
  <dcterms:created xsi:type="dcterms:W3CDTF">2021-07-26T15:38:00Z</dcterms:created>
  <dcterms:modified xsi:type="dcterms:W3CDTF">2021-07-26T15:39:00Z</dcterms:modified>
</cp:coreProperties>
</file>